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bidiVisual/>
        <w:tblW w:w="0" w:type="auto"/>
        <w:tblLook w:val="00BF"/>
      </w:tblPr>
      <w:tblGrid>
        <w:gridCol w:w="6156"/>
        <w:gridCol w:w="857"/>
        <w:gridCol w:w="2387"/>
      </w:tblGrid>
      <w:tr w:rsidR="00B5772D" w:rsidRPr="005741B4">
        <w:tc>
          <w:tcPr>
            <w:tcW w:w="6212" w:type="dxa"/>
            <w:vMerge w:val="restart"/>
            <w:shd w:val="clear" w:color="auto" w:fill="auto"/>
          </w:tcPr>
          <w:p w:rsidR="00B5772D" w:rsidRPr="005741B4" w:rsidRDefault="00B5772D" w:rsidP="00B5772D">
            <w:pPr>
              <w:rPr>
                <w:rFonts w:ascii="David" w:hAnsi="David" w:cs="David" w:hint="cs"/>
                <w:sz w:val="26"/>
                <w:szCs w:val="26"/>
                <w:rtl/>
              </w:rPr>
            </w:pPr>
            <w:r w:rsidRPr="005741B4">
              <w:rPr>
                <w:rFonts w:ascii="David" w:hAnsi="David" w:cs="David" w:hint="cs"/>
                <w:sz w:val="26"/>
                <w:szCs w:val="26"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6" type="#_x0000_t75" style="width:99.75pt;height:76.5pt">
                  <v:imagedata r:id="rId7" o:title="סמל את''ל"/>
                </v:shape>
              </w:pict>
            </w:r>
          </w:p>
        </w:tc>
        <w:tc>
          <w:tcPr>
            <w:tcW w:w="3188" w:type="dxa"/>
            <w:gridSpan w:val="2"/>
            <w:shd w:val="clear" w:color="auto" w:fill="auto"/>
          </w:tcPr>
          <w:p w:rsidR="00B5772D" w:rsidRPr="005741B4" w:rsidRDefault="00B5772D" w:rsidP="005741B4">
            <w:pPr>
              <w:jc w:val="both"/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 w:rsidRPr="005741B4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מטא"ר / אגף תמיכה לוגיסטית</w:t>
            </w:r>
          </w:p>
        </w:tc>
      </w:tr>
      <w:tr w:rsidR="00B5772D" w:rsidRPr="005741B4">
        <w:tc>
          <w:tcPr>
            <w:tcW w:w="6212" w:type="dxa"/>
            <w:vMerge/>
            <w:shd w:val="clear" w:color="auto" w:fill="auto"/>
          </w:tcPr>
          <w:p w:rsidR="00B5772D" w:rsidRPr="005741B4" w:rsidRDefault="00B5772D" w:rsidP="00B5772D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3188" w:type="dxa"/>
            <w:gridSpan w:val="2"/>
            <w:shd w:val="clear" w:color="auto" w:fill="auto"/>
          </w:tcPr>
          <w:p w:rsidR="00B5772D" w:rsidRPr="005741B4" w:rsidRDefault="00B5772D" w:rsidP="005741B4">
            <w:pPr>
              <w:jc w:val="both"/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 w:rsidRPr="005741B4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מחלקת      רכישות       ומכירות</w:t>
            </w:r>
          </w:p>
        </w:tc>
      </w:tr>
      <w:tr w:rsidR="00B5772D" w:rsidRPr="005741B4">
        <w:tc>
          <w:tcPr>
            <w:tcW w:w="6212" w:type="dxa"/>
            <w:vMerge/>
            <w:shd w:val="clear" w:color="auto" w:fill="auto"/>
          </w:tcPr>
          <w:p w:rsidR="00B5772D" w:rsidRPr="005741B4" w:rsidRDefault="00B5772D" w:rsidP="00B5772D">
            <w:pPr>
              <w:rPr>
                <w:rFonts w:ascii="David" w:hAnsi="David" w:cs="David"/>
                <w:rtl/>
              </w:rPr>
            </w:pPr>
          </w:p>
        </w:tc>
        <w:tc>
          <w:tcPr>
            <w:tcW w:w="3188" w:type="dxa"/>
            <w:gridSpan w:val="2"/>
            <w:shd w:val="clear" w:color="auto" w:fill="auto"/>
          </w:tcPr>
          <w:p w:rsidR="00B5772D" w:rsidRPr="005741B4" w:rsidRDefault="00B5772D" w:rsidP="005741B4">
            <w:pPr>
              <w:jc w:val="both"/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 w:rsidRPr="005741B4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מדור                                  מסחר</w:t>
            </w:r>
          </w:p>
        </w:tc>
      </w:tr>
      <w:tr w:rsidR="00B5772D" w:rsidRPr="005741B4">
        <w:tc>
          <w:tcPr>
            <w:tcW w:w="6212" w:type="dxa"/>
            <w:vMerge/>
            <w:shd w:val="clear" w:color="auto" w:fill="auto"/>
          </w:tcPr>
          <w:p w:rsidR="00B5772D" w:rsidRPr="005741B4" w:rsidRDefault="00B5772D" w:rsidP="00B5772D">
            <w:pPr>
              <w:rPr>
                <w:rFonts w:ascii="David" w:hAnsi="David" w:cs="David"/>
                <w:rtl/>
              </w:rPr>
            </w:pPr>
          </w:p>
        </w:tc>
        <w:tc>
          <w:tcPr>
            <w:tcW w:w="782" w:type="dxa"/>
            <w:shd w:val="clear" w:color="auto" w:fill="auto"/>
          </w:tcPr>
          <w:p w:rsidR="00B5772D" w:rsidRPr="005741B4" w:rsidRDefault="00B5772D" w:rsidP="00B5772D">
            <w:pPr>
              <w:rPr>
                <w:rFonts w:ascii="David" w:hAnsi="David" w:cs="David" w:hint="cs"/>
                <w:sz w:val="26"/>
                <w:szCs w:val="26"/>
                <w:rtl/>
              </w:rPr>
            </w:pPr>
            <w:r w:rsidRPr="005741B4">
              <w:rPr>
                <w:rFonts w:ascii="David" w:hAnsi="David" w:cs="David" w:hint="cs"/>
                <w:sz w:val="26"/>
                <w:szCs w:val="26"/>
                <w:rtl/>
              </w:rPr>
              <w:t>טלפון:</w:t>
            </w:r>
          </w:p>
        </w:tc>
        <w:tc>
          <w:tcPr>
            <w:tcW w:w="2406" w:type="dxa"/>
            <w:shd w:val="clear" w:color="auto" w:fill="auto"/>
          </w:tcPr>
          <w:p w:rsidR="00B5772D" w:rsidRPr="005741B4" w:rsidRDefault="00B5772D" w:rsidP="005741B4">
            <w:pPr>
              <w:jc w:val="right"/>
              <w:rPr>
                <w:rFonts w:ascii="David" w:hAnsi="David" w:cs="David" w:hint="cs"/>
                <w:sz w:val="26"/>
                <w:szCs w:val="26"/>
                <w:rtl/>
              </w:rPr>
            </w:pPr>
            <w:r w:rsidRPr="005741B4">
              <w:rPr>
                <w:rFonts w:ascii="David" w:hAnsi="David" w:cs="David" w:hint="cs"/>
                <w:sz w:val="26"/>
                <w:szCs w:val="26"/>
                <w:rtl/>
              </w:rPr>
              <w:t>08-9124326</w:t>
            </w:r>
          </w:p>
        </w:tc>
      </w:tr>
      <w:tr w:rsidR="00B5772D" w:rsidRPr="005741B4">
        <w:tc>
          <w:tcPr>
            <w:tcW w:w="6212" w:type="dxa"/>
            <w:vMerge/>
            <w:shd w:val="clear" w:color="auto" w:fill="auto"/>
          </w:tcPr>
          <w:p w:rsidR="00B5772D" w:rsidRPr="005741B4" w:rsidRDefault="00B5772D" w:rsidP="00B5772D">
            <w:pPr>
              <w:rPr>
                <w:rFonts w:ascii="David" w:hAnsi="David" w:cs="David"/>
                <w:rtl/>
              </w:rPr>
            </w:pPr>
          </w:p>
        </w:tc>
        <w:tc>
          <w:tcPr>
            <w:tcW w:w="782" w:type="dxa"/>
            <w:shd w:val="clear" w:color="auto" w:fill="auto"/>
          </w:tcPr>
          <w:p w:rsidR="00B5772D" w:rsidRPr="005741B4" w:rsidRDefault="00B5772D" w:rsidP="00B5772D">
            <w:pPr>
              <w:rPr>
                <w:rFonts w:ascii="David" w:hAnsi="David" w:cs="David" w:hint="cs"/>
                <w:sz w:val="26"/>
                <w:szCs w:val="26"/>
                <w:rtl/>
              </w:rPr>
            </w:pPr>
            <w:r w:rsidRPr="005741B4">
              <w:rPr>
                <w:rFonts w:ascii="David" w:hAnsi="David" w:cs="David" w:hint="cs"/>
                <w:sz w:val="26"/>
                <w:szCs w:val="26"/>
                <w:rtl/>
              </w:rPr>
              <w:t>פקס:</w:t>
            </w:r>
          </w:p>
        </w:tc>
        <w:tc>
          <w:tcPr>
            <w:tcW w:w="2406" w:type="dxa"/>
            <w:shd w:val="clear" w:color="auto" w:fill="auto"/>
          </w:tcPr>
          <w:p w:rsidR="00B5772D" w:rsidRPr="005741B4" w:rsidRDefault="00B5772D" w:rsidP="005741B4">
            <w:pPr>
              <w:jc w:val="right"/>
              <w:rPr>
                <w:rFonts w:ascii="David" w:hAnsi="David" w:cs="David" w:hint="cs"/>
                <w:sz w:val="26"/>
                <w:szCs w:val="26"/>
                <w:rtl/>
              </w:rPr>
            </w:pPr>
            <w:r w:rsidRPr="005741B4">
              <w:rPr>
                <w:rFonts w:ascii="David" w:hAnsi="David" w:cs="David" w:hint="cs"/>
                <w:sz w:val="26"/>
                <w:szCs w:val="26"/>
                <w:rtl/>
              </w:rPr>
              <w:t>09-7697828</w:t>
            </w:r>
          </w:p>
        </w:tc>
      </w:tr>
      <w:tr w:rsidR="00B5772D" w:rsidRPr="005741B4">
        <w:tc>
          <w:tcPr>
            <w:tcW w:w="6212" w:type="dxa"/>
            <w:vMerge/>
            <w:shd w:val="clear" w:color="auto" w:fill="auto"/>
          </w:tcPr>
          <w:p w:rsidR="00B5772D" w:rsidRPr="005741B4" w:rsidRDefault="00B5772D" w:rsidP="00B5772D">
            <w:pPr>
              <w:rPr>
                <w:rFonts w:ascii="David" w:hAnsi="David" w:cs="David"/>
                <w:rtl/>
              </w:rPr>
            </w:pPr>
          </w:p>
        </w:tc>
        <w:tc>
          <w:tcPr>
            <w:tcW w:w="3188" w:type="dxa"/>
            <w:gridSpan w:val="2"/>
            <w:shd w:val="clear" w:color="auto" w:fill="auto"/>
          </w:tcPr>
          <w:p w:rsidR="00B5772D" w:rsidRPr="005741B4" w:rsidRDefault="001644AC" w:rsidP="005741B4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 w:hint="cs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כא</w:t>
            </w:r>
            <w:r w:rsidR="00803E42" w:rsidRPr="005741B4">
              <w:rPr>
                <w:rFonts w:ascii="David" w:hAnsi="David" w:cs="David" w:hint="cs"/>
                <w:b/>
                <w:bCs/>
                <w:rtl/>
              </w:rPr>
              <w:t xml:space="preserve">' </w:t>
            </w:r>
            <w:r w:rsidR="001A586C" w:rsidRPr="005741B4">
              <w:rPr>
                <w:rFonts w:ascii="David" w:hAnsi="David" w:cs="David" w:hint="cs"/>
                <w:b/>
                <w:bCs/>
                <w:rtl/>
              </w:rPr>
              <w:t>אייר</w:t>
            </w:r>
            <w:r w:rsidR="00803E42" w:rsidRPr="005741B4">
              <w:rPr>
                <w:rFonts w:ascii="David" w:hAnsi="David" w:cs="David" w:hint="cs"/>
                <w:b/>
                <w:bCs/>
                <w:rtl/>
              </w:rPr>
              <w:t xml:space="preserve"> התשע"</w:t>
            </w:r>
            <w:r w:rsidR="00182DD9" w:rsidRPr="005741B4">
              <w:rPr>
                <w:rFonts w:ascii="David" w:hAnsi="David" w:cs="David" w:hint="cs"/>
                <w:b/>
                <w:bCs/>
                <w:rtl/>
              </w:rPr>
              <w:t>ב</w:t>
            </w:r>
          </w:p>
        </w:tc>
      </w:tr>
      <w:tr w:rsidR="00B5772D" w:rsidRPr="005741B4">
        <w:tc>
          <w:tcPr>
            <w:tcW w:w="6212" w:type="dxa"/>
            <w:vMerge/>
            <w:shd w:val="clear" w:color="auto" w:fill="auto"/>
          </w:tcPr>
          <w:p w:rsidR="00B5772D" w:rsidRPr="005741B4" w:rsidRDefault="00B5772D" w:rsidP="00B5772D">
            <w:pPr>
              <w:rPr>
                <w:rFonts w:ascii="David" w:hAnsi="David" w:cs="David"/>
                <w:rtl/>
              </w:rPr>
            </w:pPr>
          </w:p>
        </w:tc>
        <w:tc>
          <w:tcPr>
            <w:tcW w:w="3188" w:type="dxa"/>
            <w:gridSpan w:val="2"/>
            <w:shd w:val="clear" w:color="auto" w:fill="auto"/>
          </w:tcPr>
          <w:p w:rsidR="00B5772D" w:rsidRPr="005741B4" w:rsidRDefault="001644AC" w:rsidP="005741B4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 w:hint="cs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13</w:t>
            </w:r>
            <w:r w:rsidR="00182DD9" w:rsidRPr="005741B4">
              <w:rPr>
                <w:rFonts w:ascii="David" w:hAnsi="David" w:cs="David" w:hint="cs"/>
                <w:b/>
                <w:bCs/>
                <w:rtl/>
              </w:rPr>
              <w:t>.</w:t>
            </w:r>
            <w:r w:rsidR="001A586C" w:rsidRPr="005741B4">
              <w:rPr>
                <w:rFonts w:ascii="David" w:hAnsi="David" w:cs="David" w:hint="cs"/>
                <w:b/>
                <w:bCs/>
                <w:rtl/>
              </w:rPr>
              <w:t>5</w:t>
            </w:r>
            <w:r w:rsidR="00182DD9" w:rsidRPr="005741B4">
              <w:rPr>
                <w:rFonts w:ascii="David" w:hAnsi="David" w:cs="David" w:hint="cs"/>
                <w:b/>
                <w:bCs/>
                <w:rtl/>
              </w:rPr>
              <w:t>.</w:t>
            </w:r>
            <w:r w:rsidR="001A586C" w:rsidRPr="005741B4">
              <w:rPr>
                <w:rFonts w:ascii="David" w:hAnsi="David" w:cs="David" w:hint="cs"/>
                <w:b/>
                <w:bCs/>
                <w:rtl/>
              </w:rPr>
              <w:t>2012</w:t>
            </w:r>
          </w:p>
        </w:tc>
      </w:tr>
      <w:tr w:rsidR="00B5772D" w:rsidRPr="005741B4">
        <w:tc>
          <w:tcPr>
            <w:tcW w:w="6212" w:type="dxa"/>
            <w:vMerge/>
            <w:shd w:val="clear" w:color="auto" w:fill="auto"/>
          </w:tcPr>
          <w:p w:rsidR="00B5772D" w:rsidRPr="005741B4" w:rsidRDefault="00B5772D" w:rsidP="00B5772D">
            <w:pPr>
              <w:rPr>
                <w:rFonts w:ascii="David" w:hAnsi="David" w:cs="David"/>
                <w:rtl/>
              </w:rPr>
            </w:pPr>
          </w:p>
        </w:tc>
        <w:tc>
          <w:tcPr>
            <w:tcW w:w="3188" w:type="dxa"/>
            <w:gridSpan w:val="2"/>
            <w:shd w:val="clear" w:color="auto" w:fill="auto"/>
          </w:tcPr>
          <w:p w:rsidR="00B5772D" w:rsidRPr="005741B4" w:rsidRDefault="00B5772D" w:rsidP="005741B4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 w:hint="cs"/>
                <w:b/>
                <w:bCs/>
                <w:rtl/>
              </w:rPr>
            </w:pPr>
          </w:p>
        </w:tc>
      </w:tr>
    </w:tbl>
    <w:p w:rsidR="00F00652" w:rsidRPr="002C77AF" w:rsidRDefault="00F00652" w:rsidP="00F00652">
      <w:pPr>
        <w:pStyle w:val="a6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 w:cs="David" w:hint="cs"/>
          <w:b/>
          <w:bCs/>
          <w:sz w:val="28"/>
          <w:szCs w:val="28"/>
          <w:rtl/>
        </w:rPr>
      </w:pPr>
      <w:bookmarkStart w:id="0" w:name="DistributionTo"/>
      <w:bookmarkEnd w:id="0"/>
    </w:p>
    <w:tbl>
      <w:tblPr>
        <w:bidiVisual/>
        <w:tblW w:w="0" w:type="auto"/>
        <w:tblLook w:val="00BF"/>
      </w:tblPr>
      <w:tblGrid>
        <w:gridCol w:w="2155"/>
        <w:gridCol w:w="7225"/>
      </w:tblGrid>
      <w:tr w:rsidR="00BD0921" w:rsidRPr="005741B4">
        <w:tc>
          <w:tcPr>
            <w:tcW w:w="2155" w:type="dxa"/>
            <w:shd w:val="clear" w:color="auto" w:fill="auto"/>
            <w:vAlign w:val="center"/>
          </w:tcPr>
          <w:p w:rsidR="00BD0921" w:rsidRPr="005741B4" w:rsidRDefault="00BD0921" w:rsidP="005741B4">
            <w:pPr>
              <w:jc w:val="right"/>
              <w:rPr>
                <w:rFonts w:ascii="David" w:hAnsi="David" w:cs="David" w:hint="cs"/>
                <w:b/>
                <w:bCs/>
                <w:sz w:val="30"/>
                <w:szCs w:val="30"/>
                <w:rtl/>
              </w:rPr>
            </w:pPr>
            <w:r w:rsidRPr="005741B4">
              <w:rPr>
                <w:rFonts w:ascii="David" w:hAnsi="David" w:cs="David" w:hint="cs"/>
                <w:b/>
                <w:bCs/>
                <w:sz w:val="30"/>
                <w:szCs w:val="30"/>
                <w:rtl/>
              </w:rPr>
              <w:t>הנדון:</w:t>
            </w:r>
          </w:p>
        </w:tc>
        <w:tc>
          <w:tcPr>
            <w:tcW w:w="7225" w:type="dxa"/>
            <w:shd w:val="clear" w:color="auto" w:fill="auto"/>
          </w:tcPr>
          <w:p w:rsidR="00BD0921" w:rsidRPr="005741B4" w:rsidRDefault="00803E42" w:rsidP="00192BCB">
            <w:pPr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</w:pPr>
            <w:r w:rsidRPr="005741B4"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  <w:t xml:space="preserve">מכרז </w:t>
            </w:r>
            <w:r w:rsidR="001A586C" w:rsidRPr="005741B4"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  <w:t>50</w:t>
            </w:r>
            <w:r w:rsidRPr="005741B4"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  <w:t>/</w:t>
            </w:r>
            <w:r w:rsidR="001A586C" w:rsidRPr="005741B4"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  <w:t>2012</w:t>
            </w:r>
            <w:r w:rsidRPr="005741B4"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  <w:t xml:space="preserve"> בנושא </w:t>
            </w:r>
            <w:r w:rsidR="001A586C" w:rsidRPr="005741B4"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  <w:t>שרותי טיפול נפשי למטופלים והדרכה לקציני מערך בריאות הנפש במשטרת ישראל</w:t>
            </w:r>
            <w:r w:rsidR="00182DD9" w:rsidRPr="005741B4"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  <w:t xml:space="preserve">- </w:t>
            </w:r>
            <w:r w:rsidR="0084147F" w:rsidRPr="005741B4"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  <w:t xml:space="preserve">עדכון מס' </w:t>
            </w:r>
            <w:r w:rsidR="001644AC"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  <w:t>2</w:t>
            </w:r>
          </w:p>
        </w:tc>
      </w:tr>
    </w:tbl>
    <w:p w:rsidR="002A1CFB" w:rsidRPr="002C77AF" w:rsidRDefault="002A1CFB" w:rsidP="002A1CFB">
      <w:pPr>
        <w:pStyle w:val="a5"/>
        <w:tabs>
          <w:tab w:val="clear" w:pos="4153"/>
          <w:tab w:val="clear" w:pos="8306"/>
        </w:tabs>
        <w:ind w:left="1080"/>
        <w:jc w:val="both"/>
        <w:rPr>
          <w:rFonts w:ascii="David" w:hAnsi="David" w:cs="David" w:hint="cs"/>
          <w:sz w:val="26"/>
          <w:szCs w:val="26"/>
        </w:rPr>
      </w:pPr>
    </w:p>
    <w:p w:rsidR="001A586C" w:rsidRDefault="0084147F" w:rsidP="001644AC">
      <w:pPr>
        <w:numPr>
          <w:ilvl w:val="0"/>
          <w:numId w:val="9"/>
        </w:numPr>
        <w:spacing w:line="480" w:lineRule="auto"/>
        <w:ind w:left="731" w:hanging="357"/>
        <w:jc w:val="both"/>
        <w:rPr>
          <w:rFonts w:ascii="David" w:hAnsi="David" w:cs="David" w:hint="cs"/>
        </w:rPr>
      </w:pPr>
      <w:r>
        <w:rPr>
          <w:rFonts w:cs="David" w:hint="cs"/>
          <w:rtl/>
        </w:rPr>
        <w:t xml:space="preserve">אנו </w:t>
      </w:r>
      <w:r w:rsidR="001644AC">
        <w:rPr>
          <w:rFonts w:cs="David" w:hint="cs"/>
          <w:rtl/>
        </w:rPr>
        <w:t xml:space="preserve">דוחים את המועד האחרון להגשת הצעות, והמועד המעודכן הינו </w:t>
      </w:r>
      <w:r w:rsidR="001A586C">
        <w:rPr>
          <w:rFonts w:cs="David" w:hint="cs"/>
          <w:rtl/>
        </w:rPr>
        <w:t xml:space="preserve"> </w:t>
      </w:r>
      <w:r w:rsidR="001644AC">
        <w:rPr>
          <w:rFonts w:cs="David" w:hint="cs"/>
          <w:b/>
          <w:bCs/>
          <w:sz w:val="28"/>
          <w:szCs w:val="28"/>
          <w:u w:val="single"/>
          <w:rtl/>
        </w:rPr>
        <w:t>22</w:t>
      </w:r>
      <w:r w:rsidR="001644AC" w:rsidRPr="001644AC">
        <w:rPr>
          <w:rFonts w:cs="David"/>
          <w:b/>
          <w:bCs/>
          <w:sz w:val="28"/>
          <w:szCs w:val="28"/>
          <w:u w:val="single"/>
          <w:rtl/>
        </w:rPr>
        <w:t>.</w:t>
      </w:r>
      <w:r w:rsidR="001644AC" w:rsidRPr="001644AC">
        <w:rPr>
          <w:rFonts w:cs="David" w:hint="cs"/>
          <w:b/>
          <w:bCs/>
          <w:sz w:val="28"/>
          <w:szCs w:val="28"/>
          <w:u w:val="single"/>
          <w:rtl/>
        </w:rPr>
        <w:t>5</w:t>
      </w:r>
      <w:r w:rsidR="001644AC" w:rsidRPr="001644AC">
        <w:rPr>
          <w:rFonts w:cs="David"/>
          <w:b/>
          <w:bCs/>
          <w:sz w:val="28"/>
          <w:szCs w:val="28"/>
          <w:u w:val="single"/>
          <w:rtl/>
        </w:rPr>
        <w:t>.</w:t>
      </w:r>
      <w:r w:rsidR="001644AC" w:rsidRPr="001644AC">
        <w:rPr>
          <w:rFonts w:cs="David" w:hint="cs"/>
          <w:b/>
          <w:bCs/>
          <w:sz w:val="28"/>
          <w:szCs w:val="28"/>
          <w:u w:val="single"/>
          <w:rtl/>
        </w:rPr>
        <w:t>2012</w:t>
      </w:r>
      <w:r w:rsidR="001644AC" w:rsidRPr="001644AC">
        <w:rPr>
          <w:rFonts w:cs="David"/>
          <w:b/>
          <w:bCs/>
          <w:sz w:val="28"/>
          <w:szCs w:val="28"/>
          <w:u w:val="single"/>
          <w:rtl/>
        </w:rPr>
        <w:t xml:space="preserve"> שעה 14:00</w:t>
      </w:r>
      <w:r w:rsidR="001644AC" w:rsidRPr="007000B6">
        <w:rPr>
          <w:rFonts w:cs="David"/>
          <w:b/>
          <w:bCs/>
          <w:u w:val="single"/>
          <w:rtl/>
        </w:rPr>
        <w:t>.</w:t>
      </w:r>
      <w:r w:rsidR="001644AC">
        <w:rPr>
          <w:rFonts w:cs="David" w:hint="cs"/>
          <w:rtl/>
        </w:rPr>
        <w:t>.</w:t>
      </w:r>
    </w:p>
    <w:p w:rsidR="001644AC" w:rsidRPr="001644AC" w:rsidRDefault="001644AC" w:rsidP="00D533A8">
      <w:pPr>
        <w:numPr>
          <w:ilvl w:val="0"/>
          <w:numId w:val="9"/>
        </w:numPr>
        <w:spacing w:line="480" w:lineRule="auto"/>
        <w:ind w:left="731" w:hanging="357"/>
        <w:jc w:val="both"/>
        <w:rPr>
          <w:rFonts w:cs="David" w:hint="cs"/>
          <w:b/>
          <w:bCs/>
        </w:rPr>
      </w:pPr>
      <w:r>
        <w:rPr>
          <w:rFonts w:ascii="David" w:hAnsi="David" w:cs="David" w:hint="cs"/>
          <w:rtl/>
        </w:rPr>
        <w:t>כמו כן, להלן הבהרות לשאלות שהתקבלו לאחרונה:</w:t>
      </w:r>
    </w:p>
    <w:p w:rsidR="003B726B" w:rsidRDefault="001644AC" w:rsidP="003B726B">
      <w:pPr>
        <w:numPr>
          <w:ilvl w:val="1"/>
          <w:numId w:val="9"/>
        </w:numPr>
        <w:spacing w:line="480" w:lineRule="auto"/>
        <w:jc w:val="both"/>
        <w:rPr>
          <w:rFonts w:cs="David" w:hint="cs"/>
          <w:b/>
          <w:bCs/>
        </w:rPr>
      </w:pPr>
      <w:r>
        <w:rPr>
          <w:rFonts w:ascii="David" w:hAnsi="David" w:cs="David" w:hint="cs"/>
          <w:rtl/>
        </w:rPr>
        <w:t xml:space="preserve">לשלושה </w:t>
      </w:r>
      <w:r w:rsidR="003B726B">
        <w:rPr>
          <w:rFonts w:ascii="David" w:hAnsi="David" w:cs="David" w:hint="cs"/>
          <w:rtl/>
        </w:rPr>
        <w:t xml:space="preserve">מבין חמשת </w:t>
      </w:r>
      <w:r>
        <w:rPr>
          <w:rFonts w:ascii="David" w:hAnsi="David" w:cs="David" w:hint="cs"/>
          <w:rtl/>
        </w:rPr>
        <w:t xml:space="preserve">השירותים </w:t>
      </w:r>
      <w:r w:rsidR="003B726B">
        <w:rPr>
          <w:rFonts w:ascii="David" w:hAnsi="David" w:cs="David" w:hint="cs"/>
          <w:rtl/>
        </w:rPr>
        <w:t>להם נדרשת הצעת מחיר</w:t>
      </w:r>
      <w:r>
        <w:rPr>
          <w:rFonts w:ascii="David" w:hAnsi="David" w:cs="David" w:hint="cs"/>
          <w:rtl/>
        </w:rPr>
        <w:t xml:space="preserve"> ישנו מחיר מקסימאלי הקבוע בהוראת תכ"מ 13.9.2.1 " </w:t>
      </w:r>
      <w:r w:rsidRPr="003B726B">
        <w:rPr>
          <w:rFonts w:ascii="David" w:hAnsi="David" w:cs="David" w:hint="cs"/>
          <w:b/>
          <w:bCs/>
          <w:rtl/>
        </w:rPr>
        <w:t>תעריפי התקשרות עם נותן שירותים חיצוניים</w:t>
      </w:r>
      <w:r>
        <w:rPr>
          <w:rFonts w:ascii="David" w:hAnsi="David" w:cs="David" w:hint="cs"/>
          <w:rtl/>
        </w:rPr>
        <w:t>"</w:t>
      </w:r>
      <w:r w:rsidR="003B726B">
        <w:rPr>
          <w:rFonts w:ascii="David" w:hAnsi="David" w:cs="David" w:hint="cs"/>
          <w:rtl/>
        </w:rPr>
        <w:t>.</w:t>
      </w:r>
      <w:r w:rsidR="003B726B">
        <w:rPr>
          <w:rFonts w:cs="David" w:hint="cs"/>
          <w:b/>
          <w:bCs/>
          <w:rtl/>
        </w:rPr>
        <w:t xml:space="preserve"> </w:t>
      </w:r>
    </w:p>
    <w:p w:rsidR="00D533A8" w:rsidRDefault="003B726B" w:rsidP="003B726B">
      <w:pPr>
        <w:spacing w:line="480" w:lineRule="auto"/>
        <w:ind w:left="1455"/>
        <w:jc w:val="both"/>
        <w:rPr>
          <w:rFonts w:cs="David" w:hint="cs"/>
          <w:b/>
          <w:bCs/>
        </w:rPr>
      </w:pPr>
      <w:r>
        <w:rPr>
          <w:rFonts w:cs="David" w:hint="cs"/>
          <w:b/>
          <w:bCs/>
          <w:rtl/>
        </w:rPr>
        <w:t>יובהרי כי לשעת טיפול פרטני הכוונה היא לסעיף 3.1.4 בהוראה, לשעת טיפול משפחתי הכוונה היא לסעיף 3.1.5 בהוראה ולשעת הדרכה למטפלים הכוונה היא לסעיף 3.1.8 בהוראה.</w:t>
      </w:r>
    </w:p>
    <w:p w:rsidR="001644AC" w:rsidRDefault="001644AC" w:rsidP="001644AC">
      <w:pPr>
        <w:spacing w:line="480" w:lineRule="auto"/>
        <w:ind w:left="1455"/>
        <w:jc w:val="both"/>
        <w:rPr>
          <w:rFonts w:cs="David" w:hint="cs"/>
          <w:b/>
          <w:bCs/>
          <w:rtl/>
        </w:rPr>
      </w:pPr>
      <w:r w:rsidRPr="003B726B">
        <w:rPr>
          <w:rFonts w:cs="David" w:hint="cs"/>
          <w:b/>
          <w:bCs/>
          <w:u w:val="single"/>
          <w:rtl/>
        </w:rPr>
        <w:t>התעריף המקסימאלי מתייחס לתעריף הקבוע עבור פסיכולוג מומחה</w:t>
      </w:r>
      <w:r>
        <w:rPr>
          <w:rFonts w:cs="David" w:hint="cs"/>
          <w:b/>
          <w:bCs/>
          <w:rtl/>
        </w:rPr>
        <w:t>.</w:t>
      </w:r>
    </w:p>
    <w:p w:rsidR="00E2584D" w:rsidRDefault="00E2584D" w:rsidP="00E2584D">
      <w:pPr>
        <w:numPr>
          <w:ilvl w:val="1"/>
          <w:numId w:val="9"/>
        </w:numPr>
        <w:spacing w:line="480" w:lineRule="auto"/>
        <w:jc w:val="both"/>
        <w:rPr>
          <w:rFonts w:cs="David" w:hint="cs"/>
          <w:b/>
          <w:bCs/>
        </w:rPr>
      </w:pPr>
      <w:r>
        <w:rPr>
          <w:rFonts w:ascii="David" w:hAnsi="David" w:cs="David" w:hint="cs"/>
          <w:rtl/>
        </w:rPr>
        <w:t>בהוראה הנ"ל, מצויין כי שעת טיפול הינה בת 60 דקות ולכן הכוונה היא לתעריף המלא כקבוע בהוראה הנ"ל.</w:t>
      </w:r>
    </w:p>
    <w:p w:rsidR="003B726B" w:rsidRDefault="003B726B" w:rsidP="00E2584D">
      <w:pPr>
        <w:numPr>
          <w:ilvl w:val="1"/>
          <w:numId w:val="9"/>
        </w:numPr>
        <w:spacing w:line="480" w:lineRule="auto"/>
        <w:jc w:val="both"/>
        <w:rPr>
          <w:rFonts w:cs="David" w:hint="cs"/>
          <w:b/>
          <w:bCs/>
        </w:rPr>
      </w:pPr>
      <w:r>
        <w:rPr>
          <w:rFonts w:cs="David" w:hint="cs"/>
          <w:b/>
          <w:bCs/>
          <w:rtl/>
        </w:rPr>
        <w:t>להלן נתונים אודות כמות ההפניות לטיפול פרטני בכל אחת מהשנתיים האחרונות:</w:t>
      </w:r>
    </w:p>
    <w:p w:rsidR="003B726B" w:rsidRDefault="003B726B" w:rsidP="003B726B">
      <w:pPr>
        <w:spacing w:line="480" w:lineRule="auto"/>
        <w:ind w:left="1455"/>
        <w:jc w:val="both"/>
        <w:rPr>
          <w:rFonts w:cs="David" w:hint="cs"/>
          <w:b/>
          <w:bCs/>
          <w:rtl/>
        </w:rPr>
      </w:pPr>
      <w:r>
        <w:rPr>
          <w:rFonts w:cs="David" w:hint="cs"/>
          <w:b/>
          <w:bCs/>
          <w:rtl/>
        </w:rPr>
        <w:t>בשנת 2010 ניתנו 46 הפניות לטיפול פרטני.</w:t>
      </w:r>
    </w:p>
    <w:p w:rsidR="003B726B" w:rsidRDefault="003B726B" w:rsidP="003B726B">
      <w:pPr>
        <w:spacing w:line="480" w:lineRule="auto"/>
        <w:ind w:left="1455"/>
        <w:jc w:val="both"/>
        <w:rPr>
          <w:rFonts w:cs="David" w:hint="cs"/>
          <w:b/>
          <w:bCs/>
          <w:rtl/>
        </w:rPr>
      </w:pPr>
      <w:r>
        <w:rPr>
          <w:rFonts w:cs="David" w:hint="cs"/>
          <w:b/>
          <w:bCs/>
          <w:rtl/>
        </w:rPr>
        <w:t>בשנת 2011 ניתנו 61 הפניות לטיפול פרטני.</w:t>
      </w:r>
    </w:p>
    <w:p w:rsidR="00B042A7" w:rsidRPr="00B042A7" w:rsidRDefault="00B042A7" w:rsidP="00B042A7">
      <w:pPr>
        <w:numPr>
          <w:ilvl w:val="1"/>
          <w:numId w:val="9"/>
        </w:numPr>
        <w:spacing w:line="480" w:lineRule="auto"/>
        <w:jc w:val="both"/>
        <w:rPr>
          <w:rFonts w:cs="David" w:hint="cs"/>
          <w:b/>
          <w:bCs/>
        </w:rPr>
      </w:pPr>
      <w:r>
        <w:rPr>
          <w:rFonts w:ascii="David" w:hAnsi="David" w:cs="David" w:hint="cs"/>
          <w:rtl/>
        </w:rPr>
        <w:t xml:space="preserve">בהתאם לאמור בסעיף 9.4 במכרז, כל מציע רשאי להגיש הצעתו לאחד האזורים או יותר.  </w:t>
      </w:r>
    </w:p>
    <w:p w:rsidR="00B042A7" w:rsidRDefault="00B042A7" w:rsidP="00B042A7">
      <w:pPr>
        <w:spacing w:line="480" w:lineRule="auto"/>
        <w:ind w:left="1455"/>
        <w:jc w:val="both"/>
        <w:rPr>
          <w:rFonts w:ascii="David" w:hAnsi="David" w:cs="David" w:hint="cs"/>
          <w:rtl/>
        </w:rPr>
      </w:pPr>
      <w:r>
        <w:rPr>
          <w:rFonts w:ascii="David" w:hAnsi="David" w:cs="David" w:hint="cs"/>
          <w:rtl/>
        </w:rPr>
        <w:t>בהתאם לכך, יכול מציע לזכות באזור אחד או יותר, ובלבד שהתקיימו כל תנאי המכרז.</w:t>
      </w:r>
    </w:p>
    <w:p w:rsidR="00B042A7" w:rsidRPr="00B042A7" w:rsidRDefault="00B042A7" w:rsidP="00B042A7">
      <w:pPr>
        <w:numPr>
          <w:ilvl w:val="1"/>
          <w:numId w:val="9"/>
        </w:numPr>
        <w:spacing w:line="480" w:lineRule="auto"/>
        <w:jc w:val="both"/>
        <w:rPr>
          <w:rFonts w:cs="David" w:hint="cs"/>
          <w:b/>
          <w:bCs/>
        </w:rPr>
      </w:pPr>
      <w:r>
        <w:rPr>
          <w:rFonts w:ascii="David" w:hAnsi="David" w:cs="David" w:hint="cs"/>
          <w:rtl/>
        </w:rPr>
        <w:t>דרישות המשטרה בסעיף 15.3.2 בכל הנוגע לכמות מטפלים בחלוקה גיאוגרפית, נוגעת לשלב שלאחר הזכייה. כפי שנכתב "תנאים אלו הינם תנאים לביצוע העבודה עפ"י מכרז זה".</w:t>
      </w:r>
    </w:p>
    <w:p w:rsidR="00B042A7" w:rsidRDefault="00B042A7" w:rsidP="00B042A7">
      <w:pPr>
        <w:spacing w:line="480" w:lineRule="auto"/>
        <w:jc w:val="both"/>
        <w:rPr>
          <w:rFonts w:cs="David" w:hint="cs"/>
          <w:b/>
          <w:bCs/>
        </w:rPr>
      </w:pPr>
    </w:p>
    <w:p w:rsidR="003D0C62" w:rsidRPr="007000B6" w:rsidRDefault="003D0C62" w:rsidP="003D0C62">
      <w:pPr>
        <w:numPr>
          <w:ilvl w:val="0"/>
          <w:numId w:val="9"/>
        </w:numPr>
        <w:rPr>
          <w:rFonts w:cs="David" w:hint="cs"/>
        </w:rPr>
      </w:pPr>
      <w:r>
        <w:rPr>
          <w:rFonts w:cs="David" w:hint="cs"/>
          <w:rtl/>
        </w:rPr>
        <w:lastRenderedPageBreak/>
        <w:t>ביתר פרטי המכרז אין שינוי.</w:t>
      </w:r>
    </w:p>
    <w:p w:rsidR="003D0C62" w:rsidRPr="00AE4AA0" w:rsidRDefault="003D0C62" w:rsidP="003D0C62">
      <w:pPr>
        <w:spacing w:line="360" w:lineRule="auto"/>
        <w:ind w:left="375"/>
        <w:jc w:val="both"/>
        <w:rPr>
          <w:rFonts w:ascii="David" w:hAnsi="David" w:cs="David" w:hint="cs"/>
        </w:rPr>
      </w:pPr>
    </w:p>
    <w:p w:rsidR="003D0C62" w:rsidRDefault="003D0C62" w:rsidP="003D0C62">
      <w:pPr>
        <w:spacing w:line="360" w:lineRule="auto"/>
        <w:ind w:left="375"/>
        <w:jc w:val="both"/>
        <w:rPr>
          <w:rFonts w:ascii="David" w:hAnsi="David" w:cs="David" w:hint="cs"/>
          <w:rtl/>
        </w:rPr>
      </w:pPr>
    </w:p>
    <w:tbl>
      <w:tblPr>
        <w:bidiVisual/>
        <w:tblW w:w="0" w:type="auto"/>
        <w:tblInd w:w="5343" w:type="dxa"/>
        <w:tblLook w:val="00BF"/>
      </w:tblPr>
      <w:tblGrid>
        <w:gridCol w:w="2926"/>
      </w:tblGrid>
      <w:tr w:rsidR="003D0C62" w:rsidRPr="005741B4">
        <w:tc>
          <w:tcPr>
            <w:tcW w:w="2926" w:type="dxa"/>
            <w:shd w:val="clear" w:color="auto" w:fill="auto"/>
          </w:tcPr>
          <w:p w:rsidR="003D0C62" w:rsidRPr="005741B4" w:rsidRDefault="003D0C62" w:rsidP="005741B4">
            <w:pPr>
              <w:jc w:val="both"/>
              <w:rPr>
                <w:rFonts w:ascii="David" w:hAnsi="David" w:cs="David" w:hint="cs"/>
                <w:rtl/>
              </w:rPr>
            </w:pPr>
            <w:r w:rsidRPr="005741B4">
              <w:rPr>
                <w:rFonts w:ascii="David" w:hAnsi="David" w:cs="David" w:hint="cs"/>
                <w:rtl/>
              </w:rPr>
              <w:t>ברכה,</w:t>
            </w:r>
          </w:p>
        </w:tc>
      </w:tr>
      <w:tr w:rsidR="003D0C62" w:rsidRPr="005741B4">
        <w:tc>
          <w:tcPr>
            <w:tcW w:w="2926" w:type="dxa"/>
            <w:shd w:val="clear" w:color="auto" w:fill="auto"/>
          </w:tcPr>
          <w:p w:rsidR="003D0C62" w:rsidRPr="005741B4" w:rsidRDefault="003D0C62" w:rsidP="005741B4">
            <w:pPr>
              <w:jc w:val="center"/>
              <w:rPr>
                <w:rFonts w:ascii="David" w:hAnsi="David" w:cs="David" w:hint="cs"/>
                <w:rtl/>
              </w:rPr>
            </w:pPr>
          </w:p>
        </w:tc>
      </w:tr>
      <w:tr w:rsidR="003D0C62" w:rsidRPr="005741B4">
        <w:tc>
          <w:tcPr>
            <w:tcW w:w="2926" w:type="dxa"/>
            <w:shd w:val="clear" w:color="auto" w:fill="auto"/>
          </w:tcPr>
          <w:p w:rsidR="003D0C62" w:rsidRPr="005741B4" w:rsidRDefault="003D0C62" w:rsidP="005741B4">
            <w:pPr>
              <w:pStyle w:val="a5"/>
              <w:tabs>
                <w:tab w:val="clear" w:pos="4153"/>
                <w:tab w:val="clear" w:pos="8306"/>
              </w:tabs>
              <w:jc w:val="both"/>
              <w:rPr>
                <w:rFonts w:ascii="David" w:hAnsi="David" w:cs="David" w:hint="cs"/>
                <w:b/>
                <w:bCs/>
                <w:rtl/>
              </w:rPr>
            </w:pPr>
            <w:smartTag w:uri="urn:schemas-microsoft-com:office:smarttags" w:element="PersonName">
              <w:r w:rsidRPr="005741B4">
                <w:rPr>
                  <w:rFonts w:ascii="David" w:hAnsi="David" w:cs="David" w:hint="cs"/>
                  <w:b/>
                  <w:bCs/>
                  <w:rtl/>
                </w:rPr>
                <w:t>מאיר פולבר</w:t>
              </w:r>
            </w:smartTag>
            <w:r w:rsidRPr="005741B4">
              <w:rPr>
                <w:rFonts w:ascii="David" w:hAnsi="David" w:cs="David" w:hint="cs"/>
                <w:b/>
                <w:bCs/>
                <w:rtl/>
              </w:rPr>
              <w:t>,                 רפ"ק</w:t>
            </w:r>
          </w:p>
        </w:tc>
      </w:tr>
      <w:tr w:rsidR="003D0C62" w:rsidRPr="005741B4">
        <w:tc>
          <w:tcPr>
            <w:tcW w:w="2926" w:type="dxa"/>
            <w:shd w:val="clear" w:color="auto" w:fill="auto"/>
          </w:tcPr>
          <w:p w:rsidR="003D0C62" w:rsidRPr="005741B4" w:rsidRDefault="003D0C62" w:rsidP="005741B4">
            <w:pPr>
              <w:pStyle w:val="a5"/>
              <w:tabs>
                <w:tab w:val="clear" w:pos="4153"/>
                <w:tab w:val="clear" w:pos="8306"/>
              </w:tabs>
              <w:jc w:val="both"/>
              <w:rPr>
                <w:rFonts w:ascii="David" w:hAnsi="David" w:cs="David" w:hint="cs"/>
                <w:b/>
                <w:bCs/>
                <w:rtl/>
              </w:rPr>
            </w:pPr>
            <w:r w:rsidRPr="005741B4">
              <w:rPr>
                <w:rFonts w:ascii="David" w:hAnsi="David" w:cs="David" w:hint="cs"/>
                <w:b/>
                <w:bCs/>
                <w:rtl/>
              </w:rPr>
              <w:t>ר'             חולית             רכש</w:t>
            </w:r>
          </w:p>
        </w:tc>
      </w:tr>
    </w:tbl>
    <w:p w:rsidR="005D726A" w:rsidRPr="007000B6" w:rsidRDefault="005D726A" w:rsidP="003B726B">
      <w:pPr>
        <w:tabs>
          <w:tab w:val="center" w:pos="6186"/>
        </w:tabs>
        <w:spacing w:after="80" w:line="360" w:lineRule="auto"/>
        <w:jc w:val="right"/>
        <w:rPr>
          <w:rtl/>
        </w:rPr>
      </w:pPr>
    </w:p>
    <w:sectPr w:rsidR="005D726A" w:rsidRPr="007000B6" w:rsidSect="006917B5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134" w:right="1418" w:bottom="851" w:left="1304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F2B4F" w:rsidRDefault="009F2B4F" w:rsidP="0041272D">
      <w:r>
        <w:separator/>
      </w:r>
    </w:p>
  </w:endnote>
  <w:endnote w:type="continuationSeparator" w:id="1">
    <w:p w:rsidR="009F2B4F" w:rsidRDefault="009F2B4F" w:rsidP="004127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FrankRuehl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bidiVisual/>
      <w:tblW w:w="0" w:type="auto"/>
      <w:tblLook w:val="01E0"/>
    </w:tblPr>
    <w:tblGrid>
      <w:gridCol w:w="2350"/>
      <w:gridCol w:w="4700"/>
      <w:gridCol w:w="2350"/>
    </w:tblGrid>
    <w:tr w:rsidR="00986E1D">
      <w:trPr>
        <w:trHeight w:hRule="exact" w:val="340"/>
      </w:trPr>
      <w:tc>
        <w:tcPr>
          <w:tcW w:w="9400" w:type="dxa"/>
          <w:gridSpan w:val="3"/>
          <w:tcBorders>
            <w:top w:val="double" w:sz="4" w:space="0" w:color="auto"/>
          </w:tcBorders>
          <w:shd w:val="clear" w:color="auto" w:fill="auto"/>
          <w:vAlign w:val="center"/>
        </w:tcPr>
        <w:p w:rsidR="00986E1D" w:rsidRPr="005741B4" w:rsidRDefault="00986E1D" w:rsidP="005741B4">
          <w:pPr>
            <w:pStyle w:val="a6"/>
            <w:jc w:val="center"/>
            <w:rPr>
              <w:rFonts w:ascii="Arial" w:hAnsi="Arial" w:cs="Arial"/>
              <w:rtl/>
            </w:rPr>
          </w:pPr>
          <w:r w:rsidRPr="005741B4">
            <w:rPr>
              <w:rFonts w:ascii="Arial" w:hAnsi="Arial" w:cs="Arial"/>
              <w:rtl/>
            </w:rPr>
            <w:t>רח' בעלי המלאכה 41, א.ת</w:t>
          </w:r>
          <w:r w:rsidRPr="005741B4">
            <w:rPr>
              <w:rFonts w:ascii="Arial" w:hAnsi="Arial" w:cs="Arial" w:hint="cs"/>
              <w:rtl/>
            </w:rPr>
            <w:t>.</w:t>
          </w:r>
          <w:r w:rsidRPr="005741B4">
            <w:rPr>
              <w:rFonts w:ascii="Arial" w:hAnsi="Arial" w:cs="Arial"/>
              <w:rtl/>
            </w:rPr>
            <w:t xml:space="preserve"> רמלה</w:t>
          </w:r>
        </w:p>
      </w:tc>
    </w:tr>
    <w:tr w:rsidR="00986E1D">
      <w:tc>
        <w:tcPr>
          <w:tcW w:w="2350" w:type="dxa"/>
          <w:shd w:val="clear" w:color="auto" w:fill="auto"/>
          <w:vAlign w:val="center"/>
        </w:tcPr>
        <w:p w:rsidR="00986E1D" w:rsidRPr="005741B4" w:rsidRDefault="00986E1D" w:rsidP="005741B4">
          <w:pPr>
            <w:pStyle w:val="a6"/>
            <w:jc w:val="center"/>
            <w:rPr>
              <w:rFonts w:ascii="Arial" w:hAnsi="Arial" w:cs="Arial"/>
            </w:rPr>
          </w:pPr>
          <w:r w:rsidRPr="005741B4">
            <w:rPr>
              <w:rFonts w:ascii="Arial" w:hAnsi="Arial" w:cs="Arial"/>
              <w:rtl/>
            </w:rPr>
            <w:t>כתובתנו באתר :</w:t>
          </w:r>
        </w:p>
        <w:p w:rsidR="00986E1D" w:rsidRPr="005741B4" w:rsidRDefault="00986E1D" w:rsidP="005741B4">
          <w:pPr>
            <w:pStyle w:val="a6"/>
            <w:jc w:val="center"/>
            <w:rPr>
              <w:rFonts w:ascii="Arial" w:hAnsi="Arial" w:cs="Arial"/>
              <w:rtl/>
            </w:rPr>
          </w:pPr>
        </w:p>
        <w:p w:rsidR="00986E1D" w:rsidRDefault="00986E1D" w:rsidP="005741B4">
          <w:pPr>
            <w:pStyle w:val="a6"/>
            <w:jc w:val="center"/>
            <w:rPr>
              <w:rFonts w:hint="cs"/>
              <w:rtl/>
            </w:rPr>
          </w:pPr>
          <w:r w:rsidRPr="005741B4">
            <w:rPr>
              <w:rFonts w:ascii="Arial" w:hAnsi="Arial" w:cs="Arial"/>
            </w:rPr>
            <w:t>www.police.gov.il</w:t>
          </w:r>
        </w:p>
      </w:tc>
      <w:tc>
        <w:tcPr>
          <w:tcW w:w="4700" w:type="dxa"/>
          <w:shd w:val="clear" w:color="auto" w:fill="auto"/>
          <w:vAlign w:val="center"/>
        </w:tcPr>
        <w:p w:rsidR="00986E1D" w:rsidRDefault="00986E1D" w:rsidP="005741B4">
          <w:pPr>
            <w:pStyle w:val="a6"/>
            <w:jc w:val="center"/>
            <w:rPr>
              <w:rFonts w:hint="cs"/>
              <w:rtl/>
            </w:rPr>
          </w:pPr>
          <w:r>
            <w:pi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7" type="#_x0000_t75" style="width:82.5pt;height:66pt">
                <v:imagedata r:id="rId1" o:title="מנהיגים ערכים"/>
              </v:shape>
            </w:pict>
          </w:r>
        </w:p>
      </w:tc>
      <w:tc>
        <w:tcPr>
          <w:tcW w:w="2350" w:type="dxa"/>
          <w:shd w:val="clear" w:color="auto" w:fill="auto"/>
        </w:tcPr>
        <w:p w:rsidR="00986E1D" w:rsidRPr="005741B4" w:rsidRDefault="00986E1D" w:rsidP="005741B4">
          <w:pPr>
            <w:pStyle w:val="a6"/>
            <w:jc w:val="right"/>
            <w:rPr>
              <w:rFonts w:ascii="Arial" w:hAnsi="Arial" w:cs="Arial" w:hint="cs"/>
              <w:sz w:val="22"/>
              <w:szCs w:val="22"/>
              <w:rtl/>
            </w:rPr>
          </w:pPr>
          <w:r w:rsidRPr="005741B4">
            <w:rPr>
              <w:rFonts w:ascii="Arial" w:hAnsi="Arial" w:cs="Arial" w:hint="cs"/>
              <w:sz w:val="22"/>
              <w:szCs w:val="22"/>
            </w:rPr>
            <w:pict>
              <v:shape id="_x0000_i1028" type="#_x0000_t75" style="width:54pt;height:53.25pt">
                <v:imagedata r:id="rId2" o:title="(S)ISO_9001_2008_H"/>
              </v:shape>
            </w:pict>
          </w:r>
        </w:p>
        <w:p w:rsidR="00986E1D" w:rsidRDefault="00986E1D" w:rsidP="005741B4">
          <w:pPr>
            <w:pStyle w:val="a6"/>
            <w:jc w:val="right"/>
            <w:rPr>
              <w:rFonts w:hint="cs"/>
              <w:rtl/>
            </w:rPr>
          </w:pPr>
          <w:r w:rsidRPr="005741B4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5741B4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5741B4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5741B4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D31243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5741B4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5741B4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5741B4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5741B4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5741B4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D31243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2</w:t>
          </w:r>
          <w:r w:rsidRPr="005741B4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986E1D" w:rsidRPr="00751DF0" w:rsidRDefault="00986E1D" w:rsidP="00751DF0">
    <w:pPr>
      <w:pStyle w:val="a6"/>
      <w:rPr>
        <w:rFonts w:hint="cs"/>
        <w:rtl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bidiVisual/>
      <w:tblW w:w="0" w:type="auto"/>
      <w:tblLook w:val="01E0"/>
    </w:tblPr>
    <w:tblGrid>
      <w:gridCol w:w="9400"/>
    </w:tblGrid>
    <w:tr w:rsidR="00986E1D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:rsidR="00986E1D" w:rsidRDefault="00986E1D" w:rsidP="005741B4">
          <w:pPr>
            <w:pStyle w:val="a6"/>
            <w:jc w:val="center"/>
            <w:rPr>
              <w:rFonts w:hint="cs"/>
              <w:rtl/>
            </w:rPr>
          </w:pPr>
        </w:p>
      </w:tc>
    </w:tr>
    <w:tr w:rsidR="00986E1D">
      <w:tc>
        <w:tcPr>
          <w:tcW w:w="9400" w:type="dxa"/>
          <w:shd w:val="clear" w:color="auto" w:fill="auto"/>
          <w:vAlign w:val="center"/>
        </w:tcPr>
        <w:p w:rsidR="00986E1D" w:rsidRDefault="00986E1D" w:rsidP="005741B4">
          <w:pPr>
            <w:pStyle w:val="a6"/>
            <w:jc w:val="right"/>
            <w:rPr>
              <w:rFonts w:hint="cs"/>
              <w:rtl/>
            </w:rPr>
          </w:pPr>
          <w:r w:rsidRPr="005741B4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5741B4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5741B4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5741B4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5741B4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5741B4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5741B4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5741B4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5741B4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5741B4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5D197F">
            <w:rPr>
              <w:rStyle w:val="a7"/>
              <w:rFonts w:ascii="Arial" w:hAnsi="Arial" w:cs="Arial"/>
              <w:noProof/>
              <w:sz w:val="22"/>
              <w:szCs w:val="22"/>
            </w:rPr>
            <w:t>2</w:t>
          </w:r>
          <w:r w:rsidRPr="005741B4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986E1D" w:rsidRPr="00B9470B" w:rsidRDefault="00986E1D" w:rsidP="00B9470B">
    <w:pPr>
      <w:pStyle w:val="a6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F2B4F" w:rsidRDefault="009F2B4F" w:rsidP="0041272D">
      <w:r>
        <w:separator/>
      </w:r>
    </w:p>
  </w:footnote>
  <w:footnote w:type="continuationSeparator" w:id="1">
    <w:p w:rsidR="009F2B4F" w:rsidRDefault="009F2B4F" w:rsidP="004127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86E1D" w:rsidRDefault="00986E1D" w:rsidP="00D73029">
    <w:pPr>
      <w:pStyle w:val="a5"/>
      <w:jc w:val="center"/>
      <w:rPr>
        <w:rFonts w:ascii="Arial" w:hAnsi="Arial" w:cs="David" w:hint="cs"/>
        <w:b/>
        <w:bCs/>
        <w:rtl/>
      </w:rPr>
    </w:pPr>
    <w:r w:rsidRPr="004C210A">
      <w:rPr>
        <w:rFonts w:ascii="Arial" w:hAnsi="Arial" w:cs="David" w:hint="cs"/>
        <w:b/>
        <w:bCs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109.5pt;height:42pt">
          <v:imagedata r:id="rId1" o:title="סמל משטרה"/>
        </v:shape>
      </w:pict>
    </w:r>
  </w:p>
  <w:p w:rsidR="00986E1D" w:rsidRDefault="00986E1D" w:rsidP="00D73029">
    <w:pPr>
      <w:pStyle w:val="a5"/>
      <w:jc w:val="center"/>
      <w:rPr>
        <w:rFonts w:ascii="Arial" w:hAnsi="Arial" w:cs="David" w:hint="cs"/>
        <w:b/>
        <w:bCs/>
        <w:rtl/>
      </w:rPr>
    </w:pPr>
    <w:r w:rsidRPr="00B83435">
      <w:rPr>
        <w:rFonts w:ascii="Arial" w:hAnsi="Arial" w:cs="David"/>
        <w:b/>
        <w:bCs/>
        <w:rtl/>
      </w:rPr>
      <w:t xml:space="preserve">- </w:t>
    </w:r>
    <w:fldSimple w:instr=" DOCPROPERTY  SDSecurity  \* MERGEFORMAT ">
      <w:r w:rsidR="00F16B3E">
        <w:rPr>
          <w:rFonts w:ascii="Arial" w:hAnsi="Arial" w:cs="David"/>
          <w:b/>
          <w:bCs/>
          <w:rtl/>
        </w:rPr>
        <w:t>בלמס</w:t>
      </w:r>
    </w:fldSimple>
    <w:r w:rsidRPr="00B83435">
      <w:rPr>
        <w:rFonts w:ascii="Arial" w:hAnsi="Arial" w:cs="David"/>
        <w:b/>
        <w:bCs/>
        <w:rtl/>
      </w:rPr>
      <w:t xml:space="preserve"> </w:t>
    </w:r>
    <w:r>
      <w:rPr>
        <w:rFonts w:ascii="Arial" w:hAnsi="Arial" w:cs="David"/>
        <w:b/>
        <w:bCs/>
        <w:rtl/>
      </w:rPr>
      <w:t>–</w:t>
    </w:r>
  </w:p>
  <w:p w:rsidR="00986E1D" w:rsidRPr="004C210A" w:rsidRDefault="00986E1D" w:rsidP="00D73029">
    <w:pPr>
      <w:pStyle w:val="a5"/>
      <w:jc w:val="center"/>
      <w:rPr>
        <w:rFonts w:ascii="Arial" w:hAnsi="Arial" w:cs="David" w:hint="cs"/>
        <w:b/>
        <w:bCs/>
        <w:sz w:val="20"/>
        <w:szCs w:val="20"/>
        <w:rtl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86E1D" w:rsidRPr="00F829FB" w:rsidRDefault="00986E1D" w:rsidP="00BB0B1D">
    <w:pPr>
      <w:pStyle w:val="a5"/>
      <w:jc w:val="center"/>
      <w:rPr>
        <w:rFonts w:cs="David" w:hint="cs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3F2056"/>
    <w:multiLevelType w:val="hybridMultilevel"/>
    <w:tmpl w:val="8B746722"/>
    <w:lvl w:ilvl="0" w:tplc="52A85AF0">
      <w:start w:val="1"/>
      <w:numFmt w:val="decimal"/>
      <w:lvlText w:val="%1."/>
      <w:lvlJc w:val="left"/>
      <w:pPr>
        <w:tabs>
          <w:tab w:val="num" w:pos="735"/>
        </w:tabs>
        <w:ind w:left="735" w:hanging="360"/>
      </w:pPr>
      <w:rPr>
        <w:rFonts w:ascii="David" w:hAnsi="David" w:hint="default"/>
      </w:rPr>
    </w:lvl>
    <w:lvl w:ilvl="1" w:tplc="D94604BA">
      <w:start w:val="1"/>
      <w:numFmt w:val="hebrew1"/>
      <w:lvlText w:val="%2."/>
      <w:lvlJc w:val="left"/>
      <w:pPr>
        <w:tabs>
          <w:tab w:val="num" w:pos="1455"/>
        </w:tabs>
        <w:ind w:left="1455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75"/>
        </w:tabs>
        <w:ind w:left="2175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95"/>
        </w:tabs>
        <w:ind w:left="2895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15"/>
        </w:tabs>
        <w:ind w:left="3615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35"/>
        </w:tabs>
        <w:ind w:left="4335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55"/>
        </w:tabs>
        <w:ind w:left="5055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75"/>
        </w:tabs>
        <w:ind w:left="5775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95"/>
        </w:tabs>
        <w:ind w:left="6495" w:hanging="180"/>
      </w:pPr>
    </w:lvl>
  </w:abstractNum>
  <w:abstractNum w:abstractNumId="1">
    <w:nsid w:val="1C371B73"/>
    <w:multiLevelType w:val="hybridMultilevel"/>
    <w:tmpl w:val="BF965EF2"/>
    <w:lvl w:ilvl="0" w:tplc="B9905532">
      <w:start w:val="4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hint="default"/>
        <w:b/>
        <w:u w:val="singl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363"/>
        </w:tabs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83"/>
        </w:tabs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03"/>
        </w:tabs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523"/>
        </w:tabs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43"/>
        </w:tabs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63"/>
        </w:tabs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683"/>
        </w:tabs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03"/>
        </w:tabs>
        <w:ind w:left="6403" w:hanging="180"/>
      </w:pPr>
    </w:lvl>
  </w:abstractNum>
  <w:abstractNum w:abstractNumId="2">
    <w:nsid w:val="235773ED"/>
    <w:multiLevelType w:val="multilevel"/>
    <w:tmpl w:val="97FE4F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5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590513B"/>
    <w:multiLevelType w:val="hybridMultilevel"/>
    <w:tmpl w:val="4EEAF8F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5CA660C"/>
    <w:multiLevelType w:val="hybridMultilevel"/>
    <w:tmpl w:val="70A60B74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">
    <w:nsid w:val="25E9109B"/>
    <w:multiLevelType w:val="hybridMultilevel"/>
    <w:tmpl w:val="DE702762"/>
    <w:lvl w:ilvl="0" w:tplc="9EB4F116">
      <w:start w:val="2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hint="default"/>
        <w:b/>
      </w:rPr>
    </w:lvl>
    <w:lvl w:ilvl="1" w:tplc="6654369E">
      <w:start w:val="1"/>
      <w:numFmt w:val="hebrew1"/>
      <w:lvlText w:val="%2."/>
      <w:lvlJc w:val="left"/>
      <w:pPr>
        <w:tabs>
          <w:tab w:val="num" w:pos="1363"/>
        </w:tabs>
        <w:ind w:left="1363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083"/>
        </w:tabs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03"/>
        </w:tabs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523"/>
        </w:tabs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43"/>
        </w:tabs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63"/>
        </w:tabs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683"/>
        </w:tabs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03"/>
        </w:tabs>
        <w:ind w:left="6403" w:hanging="180"/>
      </w:pPr>
    </w:lvl>
  </w:abstractNum>
  <w:abstractNum w:abstractNumId="6">
    <w:nsid w:val="3A6E4DFB"/>
    <w:multiLevelType w:val="hybridMultilevel"/>
    <w:tmpl w:val="97FE4FDC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5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4BCD32B4"/>
    <w:multiLevelType w:val="hybridMultilevel"/>
    <w:tmpl w:val="13E0D17C"/>
    <w:lvl w:ilvl="0" w:tplc="5B1E2B4A">
      <w:start w:val="1"/>
      <w:numFmt w:val="hebrew1"/>
      <w:lvlText w:val="%1."/>
      <w:lvlJc w:val="left"/>
      <w:pPr>
        <w:tabs>
          <w:tab w:val="num" w:pos="1074"/>
        </w:tabs>
        <w:ind w:left="1074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794"/>
        </w:tabs>
        <w:ind w:left="1794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14"/>
        </w:tabs>
        <w:ind w:left="2514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34"/>
        </w:tabs>
        <w:ind w:left="3234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54"/>
        </w:tabs>
        <w:ind w:left="3954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74"/>
        </w:tabs>
        <w:ind w:left="4674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94"/>
        </w:tabs>
        <w:ind w:left="5394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14"/>
        </w:tabs>
        <w:ind w:left="6114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34"/>
        </w:tabs>
        <w:ind w:left="6834" w:hanging="180"/>
      </w:pPr>
    </w:lvl>
  </w:abstractNum>
  <w:abstractNum w:abstractNumId="8">
    <w:nsid w:val="675F78CA"/>
    <w:multiLevelType w:val="hybridMultilevel"/>
    <w:tmpl w:val="500EBF12"/>
    <w:lvl w:ilvl="0" w:tplc="AE0EBF5E">
      <w:start w:val="1"/>
      <w:numFmt w:val="decimal"/>
      <w:pStyle w:val="7"/>
      <w:lvlText w:val="%1."/>
      <w:lvlJc w:val="left"/>
      <w:pPr>
        <w:tabs>
          <w:tab w:val="num" w:pos="1800"/>
        </w:tabs>
        <w:ind w:left="1800" w:right="1800" w:hanging="360"/>
      </w:pPr>
      <w:rPr>
        <w:rFonts w:hint="cs"/>
      </w:rPr>
    </w:lvl>
    <w:lvl w:ilvl="1" w:tplc="C9C2BD76">
      <w:start w:val="1"/>
      <w:numFmt w:val="hebrew1"/>
      <w:lvlText w:val="%2."/>
      <w:lvlJc w:val="left"/>
      <w:pPr>
        <w:tabs>
          <w:tab w:val="num" w:pos="2535"/>
        </w:tabs>
        <w:ind w:left="2535" w:right="2535" w:hanging="375"/>
      </w:pPr>
      <w:rPr>
        <w:rFonts w:hint="cs"/>
      </w:rPr>
    </w:lvl>
    <w:lvl w:ilvl="2" w:tplc="040D001B" w:tentative="1">
      <w:start w:val="1"/>
      <w:numFmt w:val="lowerRoman"/>
      <w:lvlText w:val="%3."/>
      <w:lvlJc w:val="right"/>
      <w:pPr>
        <w:tabs>
          <w:tab w:val="num" w:pos="3240"/>
        </w:tabs>
        <w:ind w:left="3240" w:right="324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960"/>
        </w:tabs>
        <w:ind w:left="3960" w:right="396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4680"/>
        </w:tabs>
        <w:ind w:left="4680" w:right="468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5400"/>
        </w:tabs>
        <w:ind w:left="5400" w:right="540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6120"/>
        </w:tabs>
        <w:ind w:left="6120" w:right="612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840"/>
        </w:tabs>
        <w:ind w:left="6840" w:right="684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7560"/>
        </w:tabs>
        <w:ind w:left="7560" w:right="7560" w:hanging="180"/>
      </w:pPr>
    </w:lvl>
  </w:abstractNum>
  <w:abstractNum w:abstractNumId="9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7FA53499"/>
    <w:multiLevelType w:val="hybridMultilevel"/>
    <w:tmpl w:val="14F08A76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9"/>
  </w:num>
  <w:num w:numId="2">
    <w:abstractNumId w:val="10"/>
  </w:num>
  <w:num w:numId="3">
    <w:abstractNumId w:val="4"/>
  </w:num>
  <w:num w:numId="4">
    <w:abstractNumId w:val="6"/>
  </w:num>
  <w:num w:numId="5">
    <w:abstractNumId w:val="5"/>
  </w:num>
  <w:num w:numId="6">
    <w:abstractNumId w:val="7"/>
  </w:num>
  <w:num w:numId="7">
    <w:abstractNumId w:val="2"/>
  </w:num>
  <w:num w:numId="8">
    <w:abstractNumId w:val="1"/>
  </w:num>
  <w:num w:numId="9">
    <w:abstractNumId w:val="0"/>
  </w:num>
  <w:num w:numId="10">
    <w:abstractNumId w:val="8"/>
  </w:num>
  <w:num w:numId="1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stylePaneFormatFilter w:val="3F01"/>
  <w:doNotTrackMoves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95450"/>
    <w:rsid w:val="000020D4"/>
    <w:rsid w:val="0000694D"/>
    <w:rsid w:val="00024225"/>
    <w:rsid w:val="00030E62"/>
    <w:rsid w:val="000320FB"/>
    <w:rsid w:val="00033C4F"/>
    <w:rsid w:val="000434DD"/>
    <w:rsid w:val="000A66F0"/>
    <w:rsid w:val="000C094E"/>
    <w:rsid w:val="000D6428"/>
    <w:rsid w:val="000E70A7"/>
    <w:rsid w:val="001067D7"/>
    <w:rsid w:val="00136896"/>
    <w:rsid w:val="00145BF2"/>
    <w:rsid w:val="0016440A"/>
    <w:rsid w:val="001644AC"/>
    <w:rsid w:val="00182DD9"/>
    <w:rsid w:val="0018448E"/>
    <w:rsid w:val="00192BCB"/>
    <w:rsid w:val="001A07DD"/>
    <w:rsid w:val="001A586C"/>
    <w:rsid w:val="001A7283"/>
    <w:rsid w:val="001B1A78"/>
    <w:rsid w:val="001B5724"/>
    <w:rsid w:val="001D30A3"/>
    <w:rsid w:val="001D620E"/>
    <w:rsid w:val="001E24B1"/>
    <w:rsid w:val="001E2A5A"/>
    <w:rsid w:val="00220330"/>
    <w:rsid w:val="00232C22"/>
    <w:rsid w:val="00236EE5"/>
    <w:rsid w:val="00252DE3"/>
    <w:rsid w:val="00253AF8"/>
    <w:rsid w:val="002716B7"/>
    <w:rsid w:val="00271FA0"/>
    <w:rsid w:val="00296C64"/>
    <w:rsid w:val="002A1CFB"/>
    <w:rsid w:val="002C77AF"/>
    <w:rsid w:val="002E00F0"/>
    <w:rsid w:val="002F0FF6"/>
    <w:rsid w:val="003209ED"/>
    <w:rsid w:val="003213B4"/>
    <w:rsid w:val="00323625"/>
    <w:rsid w:val="003248E9"/>
    <w:rsid w:val="00325E51"/>
    <w:rsid w:val="003309BD"/>
    <w:rsid w:val="00333760"/>
    <w:rsid w:val="00351C43"/>
    <w:rsid w:val="00362D8E"/>
    <w:rsid w:val="00363701"/>
    <w:rsid w:val="003749C4"/>
    <w:rsid w:val="00382A15"/>
    <w:rsid w:val="00384C9F"/>
    <w:rsid w:val="003930D0"/>
    <w:rsid w:val="00397B93"/>
    <w:rsid w:val="003A204A"/>
    <w:rsid w:val="003B56D5"/>
    <w:rsid w:val="003B726B"/>
    <w:rsid w:val="003D0C62"/>
    <w:rsid w:val="003D5918"/>
    <w:rsid w:val="003D7DF2"/>
    <w:rsid w:val="00405663"/>
    <w:rsid w:val="0041272D"/>
    <w:rsid w:val="00431EE8"/>
    <w:rsid w:val="004445BF"/>
    <w:rsid w:val="004B487D"/>
    <w:rsid w:val="004C210A"/>
    <w:rsid w:val="004C7440"/>
    <w:rsid w:val="004D1B48"/>
    <w:rsid w:val="004E69FF"/>
    <w:rsid w:val="00513EDD"/>
    <w:rsid w:val="00532FE4"/>
    <w:rsid w:val="00537324"/>
    <w:rsid w:val="00553E3B"/>
    <w:rsid w:val="00566073"/>
    <w:rsid w:val="005741B4"/>
    <w:rsid w:val="00577255"/>
    <w:rsid w:val="00595450"/>
    <w:rsid w:val="005C7D9C"/>
    <w:rsid w:val="005C7F52"/>
    <w:rsid w:val="005D197F"/>
    <w:rsid w:val="005D726A"/>
    <w:rsid w:val="005F0532"/>
    <w:rsid w:val="005F14E9"/>
    <w:rsid w:val="005F6BC5"/>
    <w:rsid w:val="00626B69"/>
    <w:rsid w:val="00657AD6"/>
    <w:rsid w:val="006917B5"/>
    <w:rsid w:val="006E7C71"/>
    <w:rsid w:val="006F07D0"/>
    <w:rsid w:val="006F4BF1"/>
    <w:rsid w:val="007000B6"/>
    <w:rsid w:val="007018AC"/>
    <w:rsid w:val="00721B55"/>
    <w:rsid w:val="00750BFE"/>
    <w:rsid w:val="00751DF0"/>
    <w:rsid w:val="00760824"/>
    <w:rsid w:val="007939BF"/>
    <w:rsid w:val="007C4F06"/>
    <w:rsid w:val="007D3AA1"/>
    <w:rsid w:val="007E55E6"/>
    <w:rsid w:val="00803E42"/>
    <w:rsid w:val="0084147F"/>
    <w:rsid w:val="00843AFC"/>
    <w:rsid w:val="0085110A"/>
    <w:rsid w:val="00865FD4"/>
    <w:rsid w:val="00867EDC"/>
    <w:rsid w:val="008B6E09"/>
    <w:rsid w:val="008C25C1"/>
    <w:rsid w:val="008C4757"/>
    <w:rsid w:val="008C4E47"/>
    <w:rsid w:val="008D36FA"/>
    <w:rsid w:val="008E2387"/>
    <w:rsid w:val="0090734E"/>
    <w:rsid w:val="00930D42"/>
    <w:rsid w:val="00930DA8"/>
    <w:rsid w:val="0096183A"/>
    <w:rsid w:val="00961AB6"/>
    <w:rsid w:val="009666F9"/>
    <w:rsid w:val="00986E1D"/>
    <w:rsid w:val="009A7F47"/>
    <w:rsid w:val="009D39F7"/>
    <w:rsid w:val="009F2B4F"/>
    <w:rsid w:val="00A33FB2"/>
    <w:rsid w:val="00A579DA"/>
    <w:rsid w:val="00A64169"/>
    <w:rsid w:val="00A767D6"/>
    <w:rsid w:val="00AA500A"/>
    <w:rsid w:val="00AB254E"/>
    <w:rsid w:val="00AD57EF"/>
    <w:rsid w:val="00AE4AA0"/>
    <w:rsid w:val="00AF65DC"/>
    <w:rsid w:val="00B0123C"/>
    <w:rsid w:val="00B042A7"/>
    <w:rsid w:val="00B05717"/>
    <w:rsid w:val="00B24440"/>
    <w:rsid w:val="00B27AC8"/>
    <w:rsid w:val="00B32BB9"/>
    <w:rsid w:val="00B5772D"/>
    <w:rsid w:val="00B83435"/>
    <w:rsid w:val="00B9470B"/>
    <w:rsid w:val="00BB0B1D"/>
    <w:rsid w:val="00BB7443"/>
    <w:rsid w:val="00BD0921"/>
    <w:rsid w:val="00C06F3A"/>
    <w:rsid w:val="00C5350F"/>
    <w:rsid w:val="00C62369"/>
    <w:rsid w:val="00C977B8"/>
    <w:rsid w:val="00CA290B"/>
    <w:rsid w:val="00CA64C0"/>
    <w:rsid w:val="00CD3781"/>
    <w:rsid w:val="00D00C52"/>
    <w:rsid w:val="00D161FB"/>
    <w:rsid w:val="00D31243"/>
    <w:rsid w:val="00D36075"/>
    <w:rsid w:val="00D449B3"/>
    <w:rsid w:val="00D44E9B"/>
    <w:rsid w:val="00D533A8"/>
    <w:rsid w:val="00D73029"/>
    <w:rsid w:val="00DA77A3"/>
    <w:rsid w:val="00DB4A99"/>
    <w:rsid w:val="00DC764E"/>
    <w:rsid w:val="00DF5A54"/>
    <w:rsid w:val="00E172CE"/>
    <w:rsid w:val="00E2584D"/>
    <w:rsid w:val="00E259D9"/>
    <w:rsid w:val="00E34CCC"/>
    <w:rsid w:val="00E9484B"/>
    <w:rsid w:val="00EC3475"/>
    <w:rsid w:val="00ED34E6"/>
    <w:rsid w:val="00ED70B0"/>
    <w:rsid w:val="00EE6C37"/>
    <w:rsid w:val="00EF477D"/>
    <w:rsid w:val="00F00652"/>
    <w:rsid w:val="00F0749F"/>
    <w:rsid w:val="00F103B8"/>
    <w:rsid w:val="00F1555C"/>
    <w:rsid w:val="00F16B3E"/>
    <w:rsid w:val="00F332AE"/>
    <w:rsid w:val="00F44B88"/>
    <w:rsid w:val="00F50AB1"/>
    <w:rsid w:val="00F51D8D"/>
    <w:rsid w:val="00F53FEF"/>
    <w:rsid w:val="00F67835"/>
    <w:rsid w:val="00F706AD"/>
    <w:rsid w:val="00F829FB"/>
    <w:rsid w:val="00FA21E1"/>
    <w:rsid w:val="00FA443F"/>
    <w:rsid w:val="00FC1D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B042A7"/>
    <w:pPr>
      <w:bidi/>
    </w:pPr>
    <w:rPr>
      <w:sz w:val="24"/>
      <w:szCs w:val="24"/>
      <w:lang w:eastAsia="he-IL"/>
    </w:rPr>
  </w:style>
  <w:style w:type="paragraph" w:styleId="3">
    <w:name w:val="heading 3"/>
    <w:basedOn w:val="a"/>
    <w:next w:val="a"/>
    <w:qFormat/>
    <w:rsid w:val="001A586C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">
    <w:name w:val="heading 4"/>
    <w:basedOn w:val="a"/>
    <w:next w:val="a"/>
    <w:link w:val="40"/>
    <w:qFormat/>
    <w:rsid w:val="0016440A"/>
    <w:pPr>
      <w:keepNext/>
      <w:jc w:val="both"/>
      <w:outlineLvl w:val="3"/>
    </w:pPr>
    <w:rPr>
      <w:rFonts w:cs="David"/>
      <w:b/>
      <w:bCs/>
      <w:sz w:val="20"/>
      <w:u w:val="single"/>
    </w:rPr>
  </w:style>
  <w:style w:type="paragraph" w:styleId="7">
    <w:name w:val="heading 7"/>
    <w:basedOn w:val="a"/>
    <w:next w:val="a"/>
    <w:qFormat/>
    <w:rsid w:val="001A586C"/>
    <w:pPr>
      <w:keepNext/>
      <w:numPr>
        <w:numId w:val="10"/>
      </w:numPr>
      <w:tabs>
        <w:tab w:val="left" w:pos="566"/>
        <w:tab w:val="left" w:pos="1106"/>
      </w:tabs>
      <w:ind w:right="0"/>
      <w:outlineLvl w:val="6"/>
    </w:pPr>
    <w:rPr>
      <w:rFonts w:cs="David"/>
      <w:b/>
      <w:bCs/>
      <w:sz w:val="20"/>
      <w:u w:val="single"/>
    </w:rPr>
  </w:style>
  <w:style w:type="character" w:default="1" w:styleId="a0">
    <w:name w:val="Default Paragraph Font"/>
    <w:aliases w:val=" תו תו"/>
    <w:link w:val="a1"/>
    <w:semiHidden/>
  </w:style>
  <w:style w:type="table" w:default="1" w:styleId="a2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semiHidden/>
  </w:style>
  <w:style w:type="table" w:styleId="a4">
    <w:name w:val="Table Grid"/>
    <w:basedOn w:val="a2"/>
    <w:rsid w:val="00595450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header"/>
    <w:basedOn w:val="a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rsid w:val="00595450"/>
    <w:pPr>
      <w:tabs>
        <w:tab w:val="center" w:pos="4153"/>
        <w:tab w:val="right" w:pos="8306"/>
      </w:tabs>
    </w:pPr>
  </w:style>
  <w:style w:type="character" w:styleId="a7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paragraph" w:customStyle="1" w:styleId="Char">
    <w:name w:val="Char תו תו"/>
    <w:basedOn w:val="a"/>
    <w:link w:val="a0"/>
    <w:rsid w:val="007000B6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i/>
      <w:smallCaps/>
      <w:noProof/>
      <w:szCs w:val="28"/>
    </w:rPr>
  </w:style>
  <w:style w:type="character" w:customStyle="1" w:styleId="40">
    <w:name w:val="כותרת 4 תו"/>
    <w:link w:val="4"/>
    <w:semiHidden/>
    <w:locked/>
    <w:rsid w:val="0016440A"/>
    <w:rPr>
      <w:rFonts w:cs="David"/>
      <w:b/>
      <w:bCs/>
      <w:szCs w:val="24"/>
      <w:u w:val="single"/>
      <w:lang w:val="en-US" w:eastAsia="he-IL" w:bidi="he-IL"/>
    </w:rPr>
  </w:style>
  <w:style w:type="paragraph" w:customStyle="1" w:styleId="a1">
    <w:basedOn w:val="a"/>
    <w:link w:val="a0"/>
    <w:rsid w:val="00182DD9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eastAsia="en-US" w:bidi="ar-SA"/>
    </w:rPr>
  </w:style>
  <w:style w:type="paragraph" w:customStyle="1" w:styleId="msolistparagraph0">
    <w:name w:val="msolistparagraph"/>
    <w:basedOn w:val="a"/>
    <w:rsid w:val="00D533A8"/>
    <w:pPr>
      <w:bidi w:val="0"/>
      <w:ind w:left="720"/>
    </w:pPr>
    <w:rPr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11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jpeg"/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228</Words>
  <Characters>1209</Characters>
  <Application>Microsoft Office Word</Application>
  <DocSecurity>4</DocSecurity>
  <Lines>10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מכרז 64/2011 בנושא שרותי תכנון אדריכלי להקמת תחנת מודיעין</vt:lpstr>
    </vt:vector>
  </TitlesOfParts>
  <Company>ISRAEL POLICE</Company>
  <LinksUpToDate>false</LinksUpToDate>
  <CharactersWithSpaces>1435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64/2011 בנושא שרותי תכנון אדריכלי להקמת תחנת מודיעין</dc:title>
  <dc:subject/>
  <dc:creator>e043030022</dc:creator>
  <cp:keywords/>
  <dc:description/>
  <cp:lastModifiedBy>u015964828</cp:lastModifiedBy>
  <cp:revision>2</cp:revision>
  <cp:lastPrinted>2012-05-13T11:01:00Z</cp:lastPrinted>
  <dcterms:created xsi:type="dcterms:W3CDTF">2012-05-14T09:30:00Z</dcterms:created>
  <dcterms:modified xsi:type="dcterms:W3CDTF">2012-05-14T09:30:00Z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SDSecurity">
    <vt:lpwstr>בלמס</vt:lpwstr>
  </property>
  <property fmtid="{D5CDD505-2E9C-101B-9397-08002B2CF9AE}" pid="3" name="AutoNumber">
    <vt:lpwstr>86640311</vt:lpwstr>
  </property>
  <property fmtid="{D5CDD505-2E9C-101B-9397-08002B2CF9AE}" pid="4" name="SDDocumentSource">
    <vt:lpwstr>SDNewFile</vt:lpwstr>
  </property>
  <property fmtid="{D5CDD505-2E9C-101B-9397-08002B2CF9AE}" pid="5" name="ContentTypeId">
    <vt:lpwstr>0x0101003325019BB082194ABC8708710C1693BA080040049523D4D9D045B317296EB5B73C6E</vt:lpwstr>
  </property>
  <property fmtid="{D5CDD505-2E9C-101B-9397-08002B2CF9AE}" pid="6" name="ContentType">
    <vt:lpwstr>בסיס</vt:lpwstr>
  </property>
  <property fmtid="{D5CDD505-2E9C-101B-9397-08002B2CF9AE}" pid="7" name="SDCategoryID">
    <vt:lpwstr>0e9ca9084535;#</vt:lpwstr>
  </property>
  <property fmtid="{D5CDD505-2E9C-101B-9397-08002B2CF9AE}" pid="8" name="SDCategories">
    <vt:lpwstr>:את''ל:רמ''ד מסחר:מכרזים;#</vt:lpwstr>
  </property>
  <property fmtid="{D5CDD505-2E9C-101B-9397-08002B2CF9AE}" pid="9" name="SDDocDate">
    <vt:lpwstr>2011-09-22T00:00:00Z</vt:lpwstr>
  </property>
  <property fmtid="{D5CDD505-2E9C-101B-9397-08002B2CF9AE}" pid="10" name="SDHebDate">
    <vt:lpwstr>כ"ג באלול, התשע"א</vt:lpwstr>
  </property>
  <property fmtid="{D5CDD505-2E9C-101B-9397-08002B2CF9AE}" pid="11" name="SDImportance">
    <vt:lpwstr>0</vt:lpwstr>
  </property>
  <property fmtid="{D5CDD505-2E9C-101B-9397-08002B2CF9AE}" pid="12" name="SDDocType">
    <vt:lpwstr>דואר יוצא</vt:lpwstr>
  </property>
  <property fmtid="{D5CDD505-2E9C-101B-9397-08002B2CF9AE}" pid="13" name="SDAuthor">
    <vt:lpwstr>מאיר פולבר</vt:lpwstr>
  </property>
  <property fmtid="{D5CDD505-2E9C-101B-9397-08002B2CF9AE}" pid="14" name="SDAsmachta">
    <vt:lpwstr/>
  </property>
  <property fmtid="{D5CDD505-2E9C-101B-9397-08002B2CF9AE}" pid="15" name="mechraz">
    <vt:lpwstr>64/2011</vt:lpwstr>
  </property>
  <property fmtid="{D5CDD505-2E9C-101B-9397-08002B2CF9AE}" pid="16" name="Milot_mafteach">
    <vt:lpwstr/>
  </property>
  <property fmtid="{D5CDD505-2E9C-101B-9397-08002B2CF9AE}" pid="17" name="mafteach">
    <vt:lpwstr>דואר יוצא</vt:lpwstr>
  </property>
  <property fmtid="{D5CDD505-2E9C-101B-9397-08002B2CF9AE}" pid="18" name="MahlakaMictsoiyt">
    <vt:lpwstr>מב"ן</vt:lpwstr>
  </property>
  <property fmtid="{D5CDD505-2E9C-101B-9397-08002B2CF9AE}" pid="19" name="simuchin">
    <vt:lpwstr/>
  </property>
  <property fmtid="{D5CDD505-2E9C-101B-9397-08002B2CF9AE}" pid="20" name="hearot">
    <vt:lpwstr/>
  </property>
  <property fmtid="{D5CDD505-2E9C-101B-9397-08002B2CF9AE}" pid="21" name="huavar_le">
    <vt:lpwstr/>
  </property>
  <property fmtid="{D5CDD505-2E9C-101B-9397-08002B2CF9AE}" pid="22" name="taarich_hafaza">
    <vt:lpwstr/>
  </property>
  <property fmtid="{D5CDD505-2E9C-101B-9397-08002B2CF9AE}" pid="23" name="SDMailOut">
    <vt:lpwstr/>
  </property>
  <property fmtid="{D5CDD505-2E9C-101B-9397-08002B2CF9AE}" pid="24" name="taarich_haavara_letipul">
    <vt:lpwstr/>
  </property>
  <property fmtid="{D5CDD505-2E9C-101B-9397-08002B2CF9AE}" pid="25" name="Meet">
    <vt:lpwstr/>
  </property>
  <property fmtid="{D5CDD505-2E9C-101B-9397-08002B2CF9AE}" pid="26" name="SDOriginalID">
    <vt:lpwstr/>
  </property>
  <property fmtid="{D5CDD505-2E9C-101B-9397-08002B2CF9AE}" pid="27" name="SDOfflineTo">
    <vt:lpwstr/>
  </property>
  <property fmtid="{D5CDD505-2E9C-101B-9397-08002B2CF9AE}" pid="28" name="SDSenderName">
    <vt:lpwstr/>
  </property>
  <property fmtid="{D5CDD505-2E9C-101B-9397-08002B2CF9AE}" pid="29" name="SDToList">
    <vt:lpwstr/>
  </property>
  <property fmtid="{D5CDD505-2E9C-101B-9397-08002B2CF9AE}" pid="30" name="SDCCList">
    <vt:lpwstr/>
  </property>
  <property fmtid="{D5CDD505-2E9C-101B-9397-08002B2CF9AE}" pid="31" name="tarich_diun">
    <vt:lpwstr/>
  </property>
  <property fmtid="{D5CDD505-2E9C-101B-9397-08002B2CF9AE}" pid="32" name="rasham">
    <vt:lpwstr/>
  </property>
</Properties>
</file>